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47" w:rsidRPr="004435B6" w:rsidRDefault="000C07AB" w:rsidP="005F57BA">
      <w:pPr>
        <w:widowControl/>
        <w:spacing w:line="560" w:lineRule="exact"/>
        <w:jc w:val="left"/>
        <w:rPr>
          <w:rFonts w:ascii="黑体" w:eastAsia="黑体" w:hAnsi="黑体" w:cs="仿宋"/>
          <w:sz w:val="32"/>
          <w:szCs w:val="32"/>
        </w:rPr>
      </w:pPr>
      <w:r w:rsidRPr="004435B6">
        <w:rPr>
          <w:rFonts w:ascii="黑体" w:eastAsia="黑体" w:hAnsi="黑体" w:cs="仿宋" w:hint="eastAsia"/>
          <w:sz w:val="32"/>
          <w:szCs w:val="32"/>
        </w:rPr>
        <w:t>附件</w:t>
      </w:r>
      <w:r w:rsidR="004435B6" w:rsidRPr="004435B6">
        <w:rPr>
          <w:rFonts w:ascii="黑体" w:eastAsia="黑体" w:hAnsi="黑体" w:cs="仿宋" w:hint="eastAsia"/>
          <w:sz w:val="32"/>
          <w:szCs w:val="32"/>
        </w:rPr>
        <w:t>二</w:t>
      </w:r>
      <w:r w:rsidRPr="004435B6">
        <w:rPr>
          <w:rFonts w:ascii="黑体" w:eastAsia="黑体" w:hAnsi="黑体" w:cs="仿宋" w:hint="eastAsia"/>
          <w:sz w:val="32"/>
          <w:szCs w:val="32"/>
        </w:rPr>
        <w:t>：</w:t>
      </w:r>
    </w:p>
    <w:p w:rsidR="003178C6" w:rsidRDefault="000C07AB" w:rsidP="003178C6">
      <w:pPr>
        <w:widowControl/>
        <w:jc w:val="center"/>
        <w:rPr>
          <w:rFonts w:ascii="仿宋_GB2312" w:eastAsia="仿宋_GB2312" w:hAnsi="仿宋" w:cs="仿宋"/>
          <w:b/>
          <w:bCs/>
          <w:sz w:val="32"/>
          <w:szCs w:val="32"/>
        </w:rPr>
      </w:pPr>
      <w:r>
        <w:rPr>
          <w:rFonts w:ascii="仿宋_GB2312" w:eastAsia="仿宋_GB2312" w:hAnsi="仿宋" w:cs="仿宋" w:hint="eastAsia"/>
          <w:b/>
          <w:bCs/>
          <w:sz w:val="32"/>
          <w:szCs w:val="32"/>
        </w:rPr>
        <w:t>工业互联网融合创新应用·行业推广案例申报书（示例）</w:t>
      </w:r>
    </w:p>
    <w:p w:rsidR="00094E47" w:rsidRPr="003178C6" w:rsidRDefault="003178C6" w:rsidP="003178C6">
      <w:pPr>
        <w:widowControl/>
        <w:jc w:val="center"/>
        <w:rPr>
          <w:rFonts w:ascii="仿宋_GB2312" w:eastAsia="仿宋_GB2312" w:hAnsi="仿宋" w:cs="仿宋"/>
          <w:b/>
          <w:bCs/>
          <w:sz w:val="32"/>
          <w:szCs w:val="32"/>
        </w:rPr>
      </w:pPr>
      <w:r w:rsidRPr="001B65FB">
        <w:rPr>
          <w:rFonts w:ascii="仿宋_GB2312" w:eastAsia="仿宋_GB2312" w:hAnsi="仿宋" w:cs="仿宋" w:hint="eastAsia"/>
          <w:b/>
          <w:bCs/>
          <w:sz w:val="32"/>
          <w:szCs w:val="32"/>
        </w:rPr>
        <w:t>第一部分基本信息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705"/>
        <w:gridCol w:w="1704"/>
        <w:gridCol w:w="1704"/>
        <w:gridCol w:w="1704"/>
      </w:tblGrid>
      <w:tr w:rsidR="003178C6" w:rsidTr="007836EE">
        <w:trPr>
          <w:trHeight w:val="330"/>
        </w:trPr>
        <w:tc>
          <w:tcPr>
            <w:tcW w:w="1705" w:type="dxa"/>
            <w:vAlign w:val="center"/>
          </w:tcPr>
          <w:p w:rsidR="003178C6" w:rsidRDefault="003178C6" w:rsidP="007836EE">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应用名称</w:t>
            </w:r>
          </w:p>
        </w:tc>
        <w:tc>
          <w:tcPr>
            <w:tcW w:w="6817" w:type="dxa"/>
            <w:gridSpan w:val="4"/>
            <w:vAlign w:val="center"/>
          </w:tcPr>
          <w:p w:rsidR="003178C6" w:rsidRDefault="003178C6" w:rsidP="007836EE">
            <w:pPr>
              <w:jc w:val="center"/>
              <w:rPr>
                <w:rFonts w:ascii="仿宋_GB2312" w:eastAsia="仿宋_GB2312" w:hAnsi="Times New Roman" w:cs="Times New Roman"/>
                <w:sz w:val="24"/>
                <w:szCs w:val="24"/>
              </w:rPr>
            </w:pPr>
          </w:p>
        </w:tc>
      </w:tr>
      <w:tr w:rsidR="003178C6" w:rsidTr="007836EE">
        <w:trPr>
          <w:trHeight w:val="330"/>
        </w:trPr>
        <w:tc>
          <w:tcPr>
            <w:tcW w:w="1705" w:type="dxa"/>
            <w:vAlign w:val="center"/>
          </w:tcPr>
          <w:p w:rsidR="003178C6" w:rsidRDefault="003178C6" w:rsidP="007836EE">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申报企业</w:t>
            </w:r>
          </w:p>
        </w:tc>
        <w:tc>
          <w:tcPr>
            <w:tcW w:w="6817" w:type="dxa"/>
            <w:gridSpan w:val="4"/>
            <w:vAlign w:val="center"/>
          </w:tcPr>
          <w:p w:rsidR="003178C6" w:rsidRDefault="003178C6" w:rsidP="007836EE">
            <w:pPr>
              <w:jc w:val="center"/>
              <w:rPr>
                <w:rFonts w:ascii="仿宋_GB2312" w:eastAsia="仿宋_GB2312" w:hAnsi="Times New Roman" w:cs="Times New Roman"/>
                <w:sz w:val="24"/>
                <w:szCs w:val="24"/>
              </w:rPr>
            </w:pPr>
          </w:p>
        </w:tc>
      </w:tr>
      <w:tr w:rsidR="003178C6" w:rsidTr="007836EE">
        <w:trPr>
          <w:trHeight w:val="330"/>
        </w:trPr>
        <w:tc>
          <w:tcPr>
            <w:tcW w:w="1705" w:type="dxa"/>
            <w:vAlign w:val="center"/>
          </w:tcPr>
          <w:p w:rsidR="003178C6" w:rsidRDefault="003178C6" w:rsidP="007836EE">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申报方向</w:t>
            </w:r>
          </w:p>
        </w:tc>
        <w:tc>
          <w:tcPr>
            <w:tcW w:w="6817" w:type="dxa"/>
            <w:gridSpan w:val="4"/>
            <w:vAlign w:val="center"/>
          </w:tcPr>
          <w:p w:rsidR="003178C6" w:rsidRDefault="003178C6" w:rsidP="007836EE">
            <w:pPr>
              <w:jc w:val="left"/>
              <w:rPr>
                <w:rFonts w:ascii="仿宋_GB2312" w:eastAsia="仿宋_GB2312" w:hAnsi="Times New Roman" w:cs="Times New Roman"/>
                <w:sz w:val="24"/>
                <w:szCs w:val="24"/>
              </w:rPr>
            </w:pPr>
            <w:r>
              <w:rPr>
                <w:rFonts w:ascii="仿宋_GB2312" w:eastAsia="仿宋_GB2312" w:hAnsi="Times New Roman" w:cs="Times New Roman" w:hint="eastAsia"/>
                <w:szCs w:val="21"/>
              </w:rPr>
              <w:t>业务优化、模式创新、业态变革等</w:t>
            </w:r>
          </w:p>
        </w:tc>
      </w:tr>
      <w:tr w:rsidR="003178C6" w:rsidTr="007836EE">
        <w:trPr>
          <w:trHeight w:val="330"/>
        </w:trPr>
        <w:tc>
          <w:tcPr>
            <w:tcW w:w="1705" w:type="dxa"/>
            <w:vAlign w:val="center"/>
          </w:tcPr>
          <w:p w:rsidR="003178C6" w:rsidRDefault="003178C6" w:rsidP="007836EE">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技术应用</w:t>
            </w:r>
          </w:p>
        </w:tc>
        <w:tc>
          <w:tcPr>
            <w:tcW w:w="6817" w:type="dxa"/>
            <w:gridSpan w:val="4"/>
            <w:vAlign w:val="center"/>
          </w:tcPr>
          <w:p w:rsidR="003178C6" w:rsidRDefault="003178C6" w:rsidP="007836EE">
            <w:pPr>
              <w:jc w:val="left"/>
              <w:rPr>
                <w:rFonts w:ascii="仿宋_GB2312" w:eastAsia="仿宋_GB2312" w:hAnsi="Times New Roman" w:cs="Times New Roman"/>
                <w:szCs w:val="21"/>
              </w:rPr>
            </w:pPr>
            <w:r>
              <w:rPr>
                <w:rFonts w:ascii="仿宋_GB2312" w:eastAsia="仿宋_GB2312" w:hAnsi="Times New Roman" w:cs="Times New Roman" w:hint="eastAsia"/>
                <w:szCs w:val="21"/>
              </w:rPr>
              <w:t>平台、设计仿真、5G、边缘计算、大数据、人工智能、数字</w:t>
            </w:r>
            <w:proofErr w:type="gramStart"/>
            <w:r>
              <w:rPr>
                <w:rFonts w:ascii="仿宋_GB2312" w:eastAsia="仿宋_GB2312" w:hAnsi="Times New Roman" w:cs="Times New Roman" w:hint="eastAsia"/>
                <w:szCs w:val="21"/>
              </w:rPr>
              <w:t>孪生等</w:t>
            </w:r>
            <w:proofErr w:type="gramEnd"/>
          </w:p>
        </w:tc>
      </w:tr>
      <w:tr w:rsidR="003178C6" w:rsidTr="007836EE">
        <w:trPr>
          <w:trHeight w:val="330"/>
        </w:trPr>
        <w:tc>
          <w:tcPr>
            <w:tcW w:w="1705" w:type="dxa"/>
            <w:vAlign w:val="center"/>
          </w:tcPr>
          <w:p w:rsidR="003178C6" w:rsidRDefault="003178C6" w:rsidP="007836EE">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企业简介</w:t>
            </w:r>
          </w:p>
        </w:tc>
        <w:tc>
          <w:tcPr>
            <w:tcW w:w="6817" w:type="dxa"/>
            <w:gridSpan w:val="4"/>
            <w:vAlign w:val="center"/>
          </w:tcPr>
          <w:p w:rsidR="003178C6" w:rsidRDefault="003178C6" w:rsidP="007836EE">
            <w:pPr>
              <w:jc w:val="center"/>
              <w:rPr>
                <w:rFonts w:ascii="仿宋_GB2312" w:eastAsia="仿宋_GB2312" w:hAnsi="Times New Roman" w:cs="Times New Roman"/>
                <w:sz w:val="24"/>
                <w:szCs w:val="24"/>
              </w:rPr>
            </w:pPr>
          </w:p>
        </w:tc>
      </w:tr>
      <w:tr w:rsidR="003178C6" w:rsidTr="007836EE">
        <w:trPr>
          <w:trHeight w:val="330"/>
        </w:trPr>
        <w:tc>
          <w:tcPr>
            <w:tcW w:w="1705" w:type="dxa"/>
            <w:vMerge w:val="restart"/>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单位信息</w:t>
            </w: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单位性质</w:t>
            </w: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组织机构代码或统一社会信用代码</w:t>
            </w: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330"/>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注册地址</w:t>
            </w: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通讯地址</w:t>
            </w: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330"/>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成立时间</w:t>
            </w: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联系电话</w:t>
            </w: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330"/>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所属行业</w:t>
            </w:r>
          </w:p>
        </w:tc>
        <w:tc>
          <w:tcPr>
            <w:tcW w:w="5112" w:type="dxa"/>
            <w:gridSpan w:val="3"/>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285"/>
        </w:trPr>
        <w:tc>
          <w:tcPr>
            <w:tcW w:w="1705" w:type="dxa"/>
            <w:vMerge w:val="restart"/>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联系人信息</w:t>
            </w: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姓名</w:t>
            </w: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职务/职称</w:t>
            </w: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285"/>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移动电话</w:t>
            </w: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电子邮箱</w:t>
            </w: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285"/>
        </w:trPr>
        <w:tc>
          <w:tcPr>
            <w:tcW w:w="1705" w:type="dxa"/>
            <w:vMerge w:val="restart"/>
            <w:vAlign w:val="center"/>
          </w:tcPr>
          <w:p w:rsidR="003178C6" w:rsidRDefault="003178C6" w:rsidP="007836EE">
            <w:pPr>
              <w:rPr>
                <w:rFonts w:ascii="仿宋_GB2312" w:eastAsia="仿宋_GB2312" w:hAnsi="仿宋" w:cs="Times New Roman"/>
                <w:sz w:val="24"/>
                <w:szCs w:val="24"/>
              </w:rPr>
            </w:pPr>
            <w:r>
              <w:rPr>
                <w:rFonts w:ascii="仿宋_GB2312" w:eastAsia="仿宋_GB2312" w:hAnsi="仿宋" w:cs="Times New Roman" w:hint="eastAsia"/>
                <w:sz w:val="24"/>
                <w:szCs w:val="24"/>
              </w:rPr>
              <w:t>联合申报单位信息（如有）</w:t>
            </w:r>
          </w:p>
        </w:tc>
        <w:tc>
          <w:tcPr>
            <w:tcW w:w="3409" w:type="dxa"/>
            <w:gridSpan w:val="2"/>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单位名称</w:t>
            </w: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单位性质</w:t>
            </w:r>
          </w:p>
        </w:tc>
        <w:tc>
          <w:tcPr>
            <w:tcW w:w="1704"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联系人及电话</w:t>
            </w:r>
          </w:p>
        </w:tc>
      </w:tr>
      <w:tr w:rsidR="003178C6" w:rsidTr="007836EE">
        <w:trPr>
          <w:trHeight w:val="285"/>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3409" w:type="dxa"/>
            <w:gridSpan w:val="2"/>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285"/>
        </w:trPr>
        <w:tc>
          <w:tcPr>
            <w:tcW w:w="1705" w:type="dxa"/>
            <w:vMerge/>
            <w:vAlign w:val="center"/>
          </w:tcPr>
          <w:p w:rsidR="003178C6" w:rsidRDefault="003178C6" w:rsidP="007836EE">
            <w:pPr>
              <w:jc w:val="center"/>
              <w:rPr>
                <w:rFonts w:ascii="仿宋_GB2312" w:eastAsia="仿宋_GB2312" w:hAnsi="仿宋" w:cs="Times New Roman"/>
                <w:sz w:val="24"/>
                <w:szCs w:val="24"/>
              </w:rPr>
            </w:pPr>
          </w:p>
        </w:tc>
        <w:tc>
          <w:tcPr>
            <w:tcW w:w="3409" w:type="dxa"/>
            <w:gridSpan w:val="2"/>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285"/>
        </w:trPr>
        <w:tc>
          <w:tcPr>
            <w:tcW w:w="1705" w:type="dxa"/>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数字化服务商（如有）</w:t>
            </w:r>
          </w:p>
        </w:tc>
        <w:tc>
          <w:tcPr>
            <w:tcW w:w="3409" w:type="dxa"/>
            <w:gridSpan w:val="2"/>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c>
          <w:tcPr>
            <w:tcW w:w="1704" w:type="dxa"/>
            <w:vAlign w:val="center"/>
          </w:tcPr>
          <w:p w:rsidR="003178C6" w:rsidRDefault="003178C6" w:rsidP="007836EE">
            <w:pPr>
              <w:jc w:val="center"/>
              <w:rPr>
                <w:rFonts w:ascii="仿宋_GB2312" w:eastAsia="仿宋_GB2312" w:hAnsi="仿宋" w:cs="Times New Roman"/>
                <w:sz w:val="24"/>
                <w:szCs w:val="24"/>
              </w:rPr>
            </w:pPr>
          </w:p>
        </w:tc>
      </w:tr>
      <w:tr w:rsidR="003178C6" w:rsidTr="007836EE">
        <w:trPr>
          <w:trHeight w:val="624"/>
        </w:trPr>
        <w:tc>
          <w:tcPr>
            <w:tcW w:w="1705" w:type="dxa"/>
            <w:vMerge w:val="restart"/>
            <w:vAlign w:val="center"/>
          </w:tcPr>
          <w:p w:rsidR="003178C6" w:rsidRDefault="003178C6" w:rsidP="007836EE">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推荐单位意见（如有）</w:t>
            </w:r>
          </w:p>
        </w:tc>
        <w:tc>
          <w:tcPr>
            <w:tcW w:w="6817" w:type="dxa"/>
            <w:gridSpan w:val="4"/>
            <w:vMerge w:val="restart"/>
            <w:vAlign w:val="center"/>
          </w:tcPr>
          <w:p w:rsidR="003178C6" w:rsidRDefault="003178C6" w:rsidP="007836EE">
            <w:pPr>
              <w:rPr>
                <w:rFonts w:ascii="仿宋_GB2312" w:eastAsia="仿宋_GB2312" w:hAnsi="仿宋" w:cs="Times New Roman"/>
                <w:sz w:val="24"/>
                <w:szCs w:val="24"/>
              </w:rPr>
            </w:pPr>
          </w:p>
          <w:p w:rsidR="003178C6" w:rsidRDefault="003178C6" w:rsidP="007836EE">
            <w:pPr>
              <w:rPr>
                <w:rFonts w:ascii="仿宋_GB2312" w:eastAsia="仿宋_GB2312" w:hAnsi="仿宋" w:cs="Times New Roman"/>
                <w:sz w:val="24"/>
                <w:szCs w:val="24"/>
              </w:rPr>
            </w:pPr>
          </w:p>
        </w:tc>
      </w:tr>
      <w:tr w:rsidR="003178C6" w:rsidTr="007836EE">
        <w:trPr>
          <w:trHeight w:val="401"/>
        </w:trPr>
        <w:tc>
          <w:tcPr>
            <w:tcW w:w="1705" w:type="dxa"/>
            <w:vMerge/>
            <w:vAlign w:val="center"/>
          </w:tcPr>
          <w:p w:rsidR="003178C6" w:rsidRDefault="003178C6" w:rsidP="007836EE">
            <w:pPr>
              <w:rPr>
                <w:rFonts w:ascii="Times New Roman" w:eastAsia="仿宋_GB2312" w:hAnsi="Times New Roman" w:cs="Times New Roman"/>
                <w:sz w:val="24"/>
                <w:szCs w:val="24"/>
              </w:rPr>
            </w:pPr>
          </w:p>
        </w:tc>
        <w:tc>
          <w:tcPr>
            <w:tcW w:w="6817" w:type="dxa"/>
            <w:gridSpan w:val="4"/>
            <w:vMerge/>
            <w:vAlign w:val="center"/>
          </w:tcPr>
          <w:p w:rsidR="003178C6" w:rsidRDefault="003178C6" w:rsidP="007836EE">
            <w:pPr>
              <w:rPr>
                <w:rFonts w:ascii="Times New Roman" w:eastAsia="仿宋_GB2312" w:hAnsi="Times New Roman" w:cs="Times New Roman"/>
                <w:sz w:val="24"/>
                <w:szCs w:val="24"/>
              </w:rPr>
            </w:pPr>
          </w:p>
        </w:tc>
      </w:tr>
      <w:tr w:rsidR="003178C6" w:rsidTr="007836EE">
        <w:trPr>
          <w:trHeight w:val="1162"/>
        </w:trPr>
        <w:tc>
          <w:tcPr>
            <w:tcW w:w="1705" w:type="dxa"/>
            <w:vAlign w:val="center"/>
          </w:tcPr>
          <w:p w:rsidR="003178C6" w:rsidRDefault="003178C6" w:rsidP="007836EE">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申报企业意见</w:t>
            </w:r>
          </w:p>
        </w:tc>
        <w:tc>
          <w:tcPr>
            <w:tcW w:w="6817" w:type="dxa"/>
            <w:gridSpan w:val="4"/>
            <w:vAlign w:val="center"/>
          </w:tcPr>
          <w:p w:rsidR="003178C6" w:rsidRDefault="003178C6" w:rsidP="007836EE">
            <w:pPr>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（公章）</w:t>
            </w:r>
          </w:p>
        </w:tc>
      </w:tr>
    </w:tbl>
    <w:p w:rsidR="003178C6" w:rsidRPr="001B65FB" w:rsidRDefault="003178C6" w:rsidP="003178C6">
      <w:pPr>
        <w:jc w:val="center"/>
        <w:rPr>
          <w:rFonts w:ascii="仿宋_GB2312" w:eastAsia="仿宋_GB2312" w:hAnsi="Times New Roman" w:cs="Times New Roman"/>
          <w:sz w:val="30"/>
          <w:szCs w:val="30"/>
        </w:rPr>
      </w:pPr>
      <w:r w:rsidRPr="001B65FB">
        <w:rPr>
          <w:rFonts w:ascii="仿宋_GB2312" w:eastAsia="仿宋_GB2312" w:hAnsi="仿宋" w:cs="仿宋" w:hint="eastAsia"/>
          <w:b/>
          <w:bCs/>
          <w:sz w:val="30"/>
          <w:szCs w:val="30"/>
        </w:rPr>
        <w:t>第二部分  应用案例</w:t>
      </w:r>
    </w:p>
    <w:p w:rsidR="003178C6" w:rsidRPr="001B65FB" w:rsidRDefault="003178C6" w:rsidP="003178C6">
      <w:pPr>
        <w:ind w:firstLineChars="200" w:firstLine="602"/>
        <w:jc w:val="left"/>
        <w:rPr>
          <w:rFonts w:ascii="仿宋_GB2312" w:eastAsia="仿宋_GB2312" w:hAnsi="仿宋" w:cs="仿宋"/>
          <w:b/>
          <w:bCs/>
          <w:sz w:val="30"/>
          <w:szCs w:val="30"/>
        </w:rPr>
      </w:pPr>
      <w:r w:rsidRPr="001B65FB">
        <w:rPr>
          <w:rFonts w:ascii="仿宋_GB2312" w:eastAsia="仿宋_GB2312" w:hAnsi="仿宋" w:cs="仿宋" w:hint="eastAsia"/>
          <w:b/>
          <w:bCs/>
          <w:sz w:val="30"/>
          <w:szCs w:val="30"/>
        </w:rPr>
        <w:t>一、基本现状（不超过1000字）</w:t>
      </w:r>
    </w:p>
    <w:p w:rsidR="003178C6" w:rsidRPr="001B65FB" w:rsidRDefault="003178C6" w:rsidP="009204C3">
      <w:pPr>
        <w:ind w:firstLineChars="200" w:firstLine="600"/>
        <w:jc w:val="left"/>
        <w:rPr>
          <w:rFonts w:ascii="仿宋_GB2312" w:eastAsia="仿宋_GB2312" w:hAnsi="仿宋" w:cs="仿宋"/>
          <w:b/>
          <w:bCs/>
          <w:sz w:val="30"/>
          <w:szCs w:val="30"/>
        </w:rPr>
      </w:pPr>
      <w:r w:rsidRPr="001B65FB">
        <w:rPr>
          <w:rFonts w:ascii="仿宋_GB2312" w:eastAsia="仿宋_GB2312" w:hAnsi="仿宋" w:cs="仿宋" w:hint="eastAsia"/>
          <w:sz w:val="30"/>
          <w:szCs w:val="30"/>
        </w:rPr>
        <w:t>企业简介：企业主营业务、发展目标、企业所属行业特点、企业信息化数字化基础现状等</w:t>
      </w:r>
    </w:p>
    <w:p w:rsidR="003178C6" w:rsidRPr="001B65FB" w:rsidRDefault="003178C6" w:rsidP="009204C3">
      <w:pPr>
        <w:ind w:firstLineChars="200" w:firstLine="600"/>
        <w:jc w:val="left"/>
        <w:rPr>
          <w:rFonts w:ascii="仿宋_GB2312" w:eastAsia="仿宋_GB2312" w:hAnsi="仿宋" w:cs="仿宋"/>
          <w:sz w:val="30"/>
          <w:szCs w:val="30"/>
        </w:rPr>
      </w:pPr>
      <w:r w:rsidRPr="001B65FB">
        <w:rPr>
          <w:rFonts w:ascii="仿宋_GB2312" w:eastAsia="仿宋_GB2312" w:hAnsi="仿宋" w:cs="仿宋" w:hint="eastAsia"/>
          <w:sz w:val="30"/>
          <w:szCs w:val="30"/>
        </w:rPr>
        <w:t>痛点问题：行业、企业痛点或关键问题等项目必要性等</w:t>
      </w:r>
    </w:p>
    <w:p w:rsidR="003178C6" w:rsidRPr="001B65FB" w:rsidRDefault="003178C6" w:rsidP="003178C6">
      <w:pPr>
        <w:ind w:firstLineChars="200" w:firstLine="602"/>
        <w:jc w:val="left"/>
        <w:rPr>
          <w:rFonts w:ascii="仿宋_GB2312" w:eastAsia="仿宋_GB2312" w:hAnsi="仿宋" w:cs="仿宋"/>
          <w:b/>
          <w:bCs/>
          <w:sz w:val="30"/>
          <w:szCs w:val="30"/>
        </w:rPr>
      </w:pPr>
      <w:r w:rsidRPr="001B65FB">
        <w:rPr>
          <w:rFonts w:ascii="仿宋_GB2312" w:eastAsia="仿宋_GB2312" w:hAnsi="仿宋" w:cs="仿宋" w:hint="eastAsia"/>
          <w:b/>
          <w:bCs/>
          <w:sz w:val="30"/>
          <w:szCs w:val="30"/>
        </w:rPr>
        <w:t>二、项目实施（不超过2000字）</w:t>
      </w:r>
    </w:p>
    <w:p w:rsidR="003178C6" w:rsidRPr="001B65FB" w:rsidRDefault="003178C6" w:rsidP="003178C6">
      <w:pPr>
        <w:ind w:firstLineChars="400" w:firstLine="1200"/>
        <w:jc w:val="left"/>
        <w:rPr>
          <w:rFonts w:ascii="仿宋_GB2312" w:eastAsia="仿宋_GB2312" w:hAnsi="仿宋" w:cs="仿宋"/>
          <w:sz w:val="30"/>
          <w:szCs w:val="30"/>
        </w:rPr>
      </w:pPr>
      <w:r w:rsidRPr="001B65FB">
        <w:rPr>
          <w:rFonts w:ascii="仿宋_GB2312" w:eastAsia="仿宋_GB2312" w:hAnsi="仿宋" w:cs="仿宋" w:hint="eastAsia"/>
          <w:sz w:val="30"/>
          <w:szCs w:val="30"/>
        </w:rPr>
        <w:lastRenderedPageBreak/>
        <w:t>项目方案：项目技术方案、主要建设内容、关键技术</w:t>
      </w:r>
    </w:p>
    <w:p w:rsidR="003178C6" w:rsidRPr="001B65FB" w:rsidRDefault="003178C6" w:rsidP="003178C6">
      <w:pPr>
        <w:ind w:firstLineChars="400" w:firstLine="1200"/>
        <w:jc w:val="left"/>
        <w:rPr>
          <w:rFonts w:ascii="仿宋_GB2312" w:eastAsia="仿宋_GB2312" w:hAnsi="仿宋" w:cs="仿宋"/>
          <w:sz w:val="30"/>
          <w:szCs w:val="30"/>
        </w:rPr>
      </w:pPr>
      <w:r w:rsidRPr="001B65FB">
        <w:rPr>
          <w:rFonts w:ascii="仿宋_GB2312" w:eastAsia="仿宋_GB2312" w:hAnsi="仿宋" w:cs="仿宋" w:hint="eastAsia"/>
          <w:sz w:val="30"/>
          <w:szCs w:val="30"/>
        </w:rPr>
        <w:t>应用特点：项目应用场景、应用模式、实施过程等</w:t>
      </w:r>
    </w:p>
    <w:p w:rsidR="003178C6" w:rsidRPr="001B65FB" w:rsidRDefault="003178C6" w:rsidP="003178C6">
      <w:pPr>
        <w:ind w:firstLineChars="200" w:firstLine="602"/>
        <w:rPr>
          <w:rFonts w:ascii="仿宋_GB2312" w:eastAsia="仿宋_GB2312" w:hAnsi="仿宋" w:cs="仿宋"/>
          <w:b/>
          <w:bCs/>
          <w:sz w:val="30"/>
          <w:szCs w:val="30"/>
        </w:rPr>
      </w:pPr>
      <w:r w:rsidRPr="001B65FB">
        <w:rPr>
          <w:rFonts w:ascii="仿宋_GB2312" w:eastAsia="仿宋_GB2312" w:hAnsi="仿宋" w:cs="仿宋" w:hint="eastAsia"/>
          <w:b/>
          <w:bCs/>
          <w:sz w:val="30"/>
          <w:szCs w:val="30"/>
        </w:rPr>
        <w:t>三、应用价值（不超过1500字）</w:t>
      </w:r>
    </w:p>
    <w:p w:rsidR="003178C6" w:rsidRPr="001B65FB" w:rsidRDefault="003178C6" w:rsidP="009204C3">
      <w:pPr>
        <w:ind w:firstLineChars="200" w:firstLine="600"/>
        <w:rPr>
          <w:rFonts w:ascii="仿宋_GB2312" w:eastAsia="仿宋_GB2312" w:hAnsi="仿宋" w:cs="仿宋"/>
          <w:sz w:val="30"/>
          <w:szCs w:val="30"/>
        </w:rPr>
      </w:pPr>
      <w:r w:rsidRPr="001B65FB">
        <w:rPr>
          <w:rFonts w:ascii="仿宋_GB2312" w:eastAsia="仿宋_GB2312" w:hAnsi="仿宋" w:cs="仿宋" w:hint="eastAsia"/>
          <w:sz w:val="30"/>
          <w:szCs w:val="30"/>
        </w:rPr>
        <w:t>应用价值：应用成效与价值、关键技术难点与创新点、主要创新成果等</w:t>
      </w:r>
      <w:r w:rsidR="009204C3">
        <w:rPr>
          <w:rFonts w:ascii="仿宋_GB2312" w:eastAsia="仿宋_GB2312" w:hAnsi="仿宋" w:cs="仿宋" w:hint="eastAsia"/>
          <w:sz w:val="30"/>
          <w:szCs w:val="30"/>
        </w:rPr>
        <w:t>。</w:t>
      </w:r>
    </w:p>
    <w:p w:rsidR="003178C6" w:rsidRPr="001B65FB" w:rsidRDefault="003178C6" w:rsidP="009204C3">
      <w:pPr>
        <w:ind w:firstLineChars="200" w:firstLine="600"/>
        <w:rPr>
          <w:rFonts w:ascii="仿宋_GB2312" w:eastAsia="仿宋_GB2312" w:hAnsi="仿宋" w:cs="仿宋"/>
          <w:sz w:val="30"/>
          <w:szCs w:val="30"/>
        </w:rPr>
      </w:pPr>
      <w:r w:rsidRPr="001B65FB">
        <w:rPr>
          <w:rFonts w:ascii="仿宋_GB2312" w:eastAsia="仿宋_GB2312" w:hAnsi="仿宋" w:cs="仿宋" w:hint="eastAsia"/>
          <w:sz w:val="30"/>
          <w:szCs w:val="30"/>
        </w:rPr>
        <w:t>企业证言：企业高层领导或项目负责人证言</w:t>
      </w:r>
    </w:p>
    <w:p w:rsidR="003178C6" w:rsidRPr="001B65FB" w:rsidRDefault="003178C6" w:rsidP="009204C3">
      <w:pPr>
        <w:ind w:firstLineChars="200" w:firstLine="600"/>
        <w:rPr>
          <w:rFonts w:ascii="仿宋_GB2312" w:eastAsia="仿宋_GB2312" w:hAnsi="仿宋" w:cs="仿宋"/>
          <w:sz w:val="30"/>
          <w:szCs w:val="30"/>
        </w:rPr>
      </w:pPr>
      <w:r w:rsidRPr="001B65FB">
        <w:rPr>
          <w:rFonts w:ascii="仿宋_GB2312" w:eastAsia="仿宋_GB2312" w:hAnsi="仿宋" w:cs="仿宋" w:hint="eastAsia"/>
          <w:sz w:val="30"/>
          <w:szCs w:val="30"/>
        </w:rPr>
        <w:t>推广价值：应用的行业推广价值与前景等</w:t>
      </w:r>
    </w:p>
    <w:p w:rsidR="003178C6" w:rsidRPr="001B65FB" w:rsidRDefault="003178C6" w:rsidP="003178C6">
      <w:pPr>
        <w:ind w:firstLineChars="400" w:firstLine="1200"/>
        <w:rPr>
          <w:rFonts w:ascii="仿宋_GB2312" w:eastAsia="仿宋_GB2312" w:hAnsi="仿宋" w:cs="仿宋"/>
          <w:sz w:val="30"/>
          <w:szCs w:val="30"/>
        </w:rPr>
      </w:pPr>
    </w:p>
    <w:p w:rsidR="003178C6" w:rsidRPr="009204C3" w:rsidRDefault="003178C6" w:rsidP="009204C3">
      <w:pPr>
        <w:ind w:firstLineChars="200" w:firstLine="602"/>
        <w:rPr>
          <w:rFonts w:ascii="仿宋_GB2312" w:eastAsia="仿宋_GB2312" w:hAnsi="仿宋" w:cs="仿宋"/>
          <w:b/>
          <w:sz w:val="30"/>
          <w:szCs w:val="30"/>
        </w:rPr>
      </w:pPr>
      <w:r w:rsidRPr="009204C3">
        <w:rPr>
          <w:rFonts w:ascii="仿宋_GB2312" w:eastAsia="仿宋_GB2312" w:hAnsi="仿宋" w:cs="仿宋" w:hint="eastAsia"/>
          <w:b/>
          <w:sz w:val="30"/>
          <w:szCs w:val="30"/>
        </w:rPr>
        <w:t>备注：</w:t>
      </w:r>
    </w:p>
    <w:p w:rsidR="003178C6" w:rsidRPr="009204C3" w:rsidRDefault="009204C3" w:rsidP="009204C3">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w:t>
      </w:r>
      <w:r w:rsidR="003178C6" w:rsidRPr="009204C3">
        <w:rPr>
          <w:rFonts w:ascii="仿宋_GB2312" w:eastAsia="仿宋_GB2312" w:hAnsi="仿宋" w:cs="仿宋" w:hint="eastAsia"/>
          <w:sz w:val="30"/>
          <w:szCs w:val="30"/>
        </w:rPr>
        <w:t>填写材料要求重点突出、表述准确、具有较强可读性。根据具体需要，材料可结合图、表等。</w:t>
      </w:r>
    </w:p>
    <w:p w:rsidR="003178C6" w:rsidRPr="009204C3" w:rsidRDefault="009204C3" w:rsidP="009204C3">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w:t>
      </w:r>
      <w:r w:rsidR="003178C6" w:rsidRPr="009204C3">
        <w:rPr>
          <w:rFonts w:ascii="仿宋_GB2312" w:eastAsia="仿宋_GB2312" w:hAnsi="仿宋" w:cs="仿宋" w:hint="eastAsia"/>
          <w:sz w:val="30"/>
          <w:szCs w:val="30"/>
        </w:rPr>
        <w:t>材料除了实践内容，需进行理论剖析，两者结合进行提炼。</w:t>
      </w:r>
    </w:p>
    <w:p w:rsidR="003178C6" w:rsidRPr="001B65FB" w:rsidRDefault="009204C3" w:rsidP="009204C3">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w:t>
      </w:r>
      <w:hyperlink r:id="rId9" w:history="1">
        <w:r w:rsidR="003178C6" w:rsidRPr="0014254F">
          <w:rPr>
            <w:rFonts w:ascii="仿宋_GB2312" w:eastAsia="仿宋_GB2312" w:hAnsi="仿宋" w:cs="仿宋" w:hint="eastAsia"/>
            <w:sz w:val="30"/>
            <w:szCs w:val="30"/>
          </w:rPr>
          <w:t>申报单位将本材料可编辑版本以及加盖公章后的扫描版本发送至邮箱（bincoo@sina.com）。</w:t>
        </w:r>
      </w:hyperlink>
    </w:p>
    <w:p w:rsidR="003178C6" w:rsidRPr="001B65FB" w:rsidRDefault="009204C3" w:rsidP="009204C3">
      <w:pPr>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w:t>
      </w:r>
      <w:r w:rsidR="003178C6" w:rsidRPr="001B65FB">
        <w:rPr>
          <w:rFonts w:ascii="仿宋_GB2312" w:eastAsia="仿宋_GB2312" w:hAnsi="仿宋" w:cs="仿宋" w:hint="eastAsia"/>
          <w:sz w:val="30"/>
          <w:szCs w:val="30"/>
        </w:rPr>
        <w:t>商务</w:t>
      </w:r>
      <w:r w:rsidR="00672192" w:rsidRPr="001B65FB">
        <w:rPr>
          <w:rFonts w:ascii="仿宋_GB2312" w:eastAsia="仿宋_GB2312" w:hAnsi="仿宋" w:cs="仿宋" w:hint="eastAsia"/>
          <w:sz w:val="30"/>
          <w:szCs w:val="30"/>
        </w:rPr>
        <w:t>咨询</w:t>
      </w:r>
      <w:bookmarkStart w:id="0" w:name="_GoBack"/>
      <w:bookmarkEnd w:id="0"/>
      <w:r w:rsidR="003178C6" w:rsidRPr="001B65FB">
        <w:rPr>
          <w:rFonts w:ascii="仿宋_GB2312" w:eastAsia="仿宋_GB2312" w:hAnsi="仿宋" w:cs="仿宋" w:hint="eastAsia"/>
          <w:sz w:val="30"/>
          <w:szCs w:val="30"/>
        </w:rPr>
        <w:t>电话：赵女士，13910818890（微信同号）</w:t>
      </w:r>
    </w:p>
    <w:p w:rsidR="003178C6" w:rsidRPr="009204C3" w:rsidRDefault="003178C6" w:rsidP="009204C3">
      <w:pPr>
        <w:ind w:firstLineChars="200" w:firstLine="600"/>
        <w:rPr>
          <w:rFonts w:ascii="仿宋_GB2312" w:eastAsia="仿宋_GB2312" w:hAnsi="仿宋" w:cs="仿宋"/>
          <w:sz w:val="30"/>
          <w:szCs w:val="30"/>
        </w:rPr>
        <w:sectPr w:rsidR="003178C6" w:rsidRPr="009204C3">
          <w:pgSz w:w="11906" w:h="16838"/>
          <w:pgMar w:top="1440" w:right="1800" w:bottom="1440" w:left="1800" w:header="851" w:footer="992" w:gutter="0"/>
          <w:cols w:space="425"/>
          <w:docGrid w:type="lines" w:linePitch="312"/>
        </w:sectPr>
      </w:pPr>
      <w:r>
        <w:rPr>
          <w:rFonts w:ascii="仿宋_GB2312" w:eastAsia="仿宋_GB2312" w:hAnsi="仿宋" w:cs="仿宋" w:hint="eastAsia"/>
          <w:sz w:val="30"/>
          <w:szCs w:val="30"/>
        </w:rPr>
        <w:t>五、</w:t>
      </w:r>
      <w:r w:rsidRPr="001B65FB">
        <w:rPr>
          <w:rFonts w:ascii="仿宋_GB2312" w:eastAsia="仿宋_GB2312" w:hAnsi="仿宋" w:cs="仿宋" w:hint="eastAsia"/>
          <w:sz w:val="30"/>
          <w:szCs w:val="30"/>
        </w:rPr>
        <w:t>填报咨询电话：周先生，13910500297（</w:t>
      </w:r>
      <w:proofErr w:type="gramStart"/>
      <w:r w:rsidRPr="001B65FB">
        <w:rPr>
          <w:rFonts w:ascii="仿宋_GB2312" w:eastAsia="仿宋_GB2312" w:hAnsi="仿宋" w:cs="仿宋" w:hint="eastAsia"/>
          <w:sz w:val="30"/>
          <w:szCs w:val="30"/>
        </w:rPr>
        <w:t>微信同</w:t>
      </w:r>
      <w:proofErr w:type="gramEnd"/>
      <w:r w:rsidRPr="001B65FB">
        <w:rPr>
          <w:rFonts w:ascii="仿宋_GB2312" w:eastAsia="仿宋_GB2312" w:hAnsi="仿宋" w:cs="仿宋" w:hint="eastAsia"/>
          <w:sz w:val="30"/>
          <w:szCs w:val="30"/>
        </w:rPr>
        <w:t>号）</w:t>
      </w:r>
    </w:p>
    <w:p w:rsidR="00094E47" w:rsidRPr="004435B6" w:rsidRDefault="000C07AB">
      <w:pPr>
        <w:widowControl/>
        <w:rPr>
          <w:rFonts w:ascii="黑体" w:eastAsia="黑体" w:hAnsi="黑体" w:cs="仿宋"/>
          <w:sz w:val="32"/>
          <w:szCs w:val="32"/>
        </w:rPr>
      </w:pPr>
      <w:r w:rsidRPr="004435B6">
        <w:rPr>
          <w:rFonts w:ascii="黑体" w:eastAsia="黑体" w:hAnsi="黑体" w:cs="仿宋" w:hint="eastAsia"/>
          <w:sz w:val="32"/>
          <w:szCs w:val="32"/>
        </w:rPr>
        <w:lastRenderedPageBreak/>
        <w:t>附件</w:t>
      </w:r>
      <w:r w:rsidR="004435B6" w:rsidRPr="004435B6">
        <w:rPr>
          <w:rFonts w:ascii="黑体" w:eastAsia="黑体" w:hAnsi="黑体" w:cs="仿宋" w:hint="eastAsia"/>
          <w:sz w:val="32"/>
          <w:szCs w:val="32"/>
        </w:rPr>
        <w:t>三</w:t>
      </w:r>
      <w:r w:rsidRPr="004435B6">
        <w:rPr>
          <w:rFonts w:ascii="黑体" w:eastAsia="黑体" w:hAnsi="黑体" w:cs="仿宋" w:hint="eastAsia"/>
          <w:sz w:val="32"/>
          <w:szCs w:val="32"/>
        </w:rPr>
        <w:t>：</w:t>
      </w:r>
    </w:p>
    <w:p w:rsidR="00094E47" w:rsidRDefault="000C07AB">
      <w:pPr>
        <w:widowControl/>
        <w:jc w:val="center"/>
        <w:rPr>
          <w:rFonts w:ascii="仿宋_GB2312" w:eastAsia="仿宋_GB2312" w:hAnsi="仿宋" w:cs="仿宋"/>
          <w:b/>
          <w:bCs/>
          <w:sz w:val="32"/>
          <w:szCs w:val="32"/>
        </w:rPr>
      </w:pPr>
      <w:r>
        <w:rPr>
          <w:rFonts w:ascii="仿宋_GB2312" w:eastAsia="仿宋_GB2312" w:hAnsi="仿宋" w:cs="仿宋" w:hint="eastAsia"/>
          <w:b/>
          <w:bCs/>
          <w:sz w:val="32"/>
          <w:szCs w:val="32"/>
        </w:rPr>
        <w:t>工业互联网融合创新应用·行业推广案例</w:t>
      </w:r>
    </w:p>
    <w:p w:rsidR="00094E47" w:rsidRDefault="000C07AB">
      <w:pPr>
        <w:widowControl/>
        <w:jc w:val="center"/>
        <w:rPr>
          <w:rFonts w:ascii="仿宋_GB2312" w:eastAsia="仿宋_GB2312" w:hAnsi="仿宋" w:cs="仿宋"/>
          <w:b/>
          <w:bCs/>
          <w:sz w:val="32"/>
          <w:szCs w:val="32"/>
        </w:rPr>
      </w:pPr>
      <w:r>
        <w:rPr>
          <w:rFonts w:ascii="仿宋_GB2312" w:eastAsia="仿宋_GB2312" w:hAnsi="仿宋" w:cs="仿宋" w:hint="eastAsia"/>
          <w:b/>
          <w:bCs/>
          <w:sz w:val="32"/>
          <w:szCs w:val="32"/>
        </w:rPr>
        <w:t>推荐汇总表</w:t>
      </w:r>
    </w:p>
    <w:p w:rsidR="00094E47" w:rsidRDefault="00094E47">
      <w:pPr>
        <w:widowControl/>
        <w:jc w:val="center"/>
        <w:rPr>
          <w:rFonts w:ascii="仿宋_GB2312" w:eastAsia="仿宋_GB2312" w:hAnsi="Times New Roman" w:cs="Times New Roman"/>
          <w:sz w:val="28"/>
          <w:szCs w:val="28"/>
        </w:rPr>
      </w:pPr>
    </w:p>
    <w:p w:rsidR="00094E47" w:rsidRDefault="000C07AB">
      <w:pPr>
        <w:snapToGrid w:val="0"/>
        <w:rPr>
          <w:rFonts w:ascii="仿宋_GB2312" w:eastAsia="仿宋_GB2312" w:hAnsi="仿宋" w:cs="Times New Roman"/>
          <w:sz w:val="28"/>
          <w:szCs w:val="28"/>
          <w:u w:val="single"/>
        </w:rPr>
      </w:pPr>
      <w:r>
        <w:rPr>
          <w:rFonts w:ascii="仿宋_GB2312" w:eastAsia="仿宋_GB2312" w:hAnsi="仿宋" w:cs="Times New Roman" w:hint="eastAsia"/>
          <w:sz w:val="28"/>
          <w:szCs w:val="28"/>
        </w:rPr>
        <w:t>推荐单位：</w:t>
      </w:r>
    </w:p>
    <w:p w:rsidR="00094E47" w:rsidRDefault="00094E47">
      <w:pPr>
        <w:snapToGrid w:val="0"/>
        <w:ind w:leftChars="-135" w:left="-283"/>
        <w:rPr>
          <w:rFonts w:ascii="仿宋_GB2312" w:eastAsia="仿宋_GB2312" w:hAnsi="仿宋" w:cs="Times New Roman"/>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1622"/>
        <w:gridCol w:w="2339"/>
        <w:gridCol w:w="2880"/>
        <w:gridCol w:w="3169"/>
        <w:gridCol w:w="1882"/>
        <w:gridCol w:w="1259"/>
      </w:tblGrid>
      <w:tr w:rsidR="00094E47">
        <w:trPr>
          <w:trHeight w:val="689"/>
          <w:jc w:val="center"/>
        </w:trPr>
        <w:tc>
          <w:tcPr>
            <w:tcW w:w="1023"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序号</w:t>
            </w:r>
          </w:p>
        </w:tc>
        <w:tc>
          <w:tcPr>
            <w:tcW w:w="1622"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企业名称</w:t>
            </w:r>
          </w:p>
        </w:tc>
        <w:tc>
          <w:tcPr>
            <w:tcW w:w="2339"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典型应用名称</w:t>
            </w:r>
          </w:p>
        </w:tc>
        <w:tc>
          <w:tcPr>
            <w:tcW w:w="2880"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应用行业与领域</w:t>
            </w:r>
          </w:p>
        </w:tc>
        <w:tc>
          <w:tcPr>
            <w:tcW w:w="3169"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应用简要描述</w:t>
            </w:r>
          </w:p>
        </w:tc>
        <w:tc>
          <w:tcPr>
            <w:tcW w:w="1882"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企业联系人</w:t>
            </w:r>
          </w:p>
        </w:tc>
        <w:tc>
          <w:tcPr>
            <w:tcW w:w="1259" w:type="dxa"/>
            <w:vAlign w:val="center"/>
          </w:tcPr>
          <w:p w:rsidR="00094E47" w:rsidRDefault="000C07AB">
            <w:pPr>
              <w:snapToGrid w:val="0"/>
              <w:jc w:val="center"/>
              <w:rPr>
                <w:rFonts w:ascii="仿宋_GB2312" w:eastAsia="仿宋_GB2312" w:hAnsi="仿宋" w:cs="Times New Roman"/>
                <w:b/>
                <w:sz w:val="24"/>
                <w:szCs w:val="28"/>
              </w:rPr>
            </w:pPr>
            <w:r>
              <w:rPr>
                <w:rFonts w:ascii="仿宋_GB2312" w:eastAsia="仿宋_GB2312" w:hAnsi="仿宋" w:cs="Times New Roman" w:hint="eastAsia"/>
                <w:b/>
                <w:sz w:val="24"/>
                <w:szCs w:val="28"/>
              </w:rPr>
              <w:t>电话</w:t>
            </w:r>
          </w:p>
        </w:tc>
      </w:tr>
      <w:tr w:rsidR="00094E47">
        <w:trPr>
          <w:trHeight w:val="567"/>
          <w:jc w:val="center"/>
        </w:trPr>
        <w:tc>
          <w:tcPr>
            <w:tcW w:w="1023"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1</w:t>
            </w:r>
          </w:p>
        </w:tc>
        <w:tc>
          <w:tcPr>
            <w:tcW w:w="1622"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填写全称</w:t>
            </w:r>
          </w:p>
        </w:tc>
        <w:tc>
          <w:tcPr>
            <w:tcW w:w="2339" w:type="dxa"/>
            <w:vAlign w:val="center"/>
          </w:tcPr>
          <w:p w:rsidR="00094E47" w:rsidRDefault="00094E47">
            <w:pPr>
              <w:snapToGrid w:val="0"/>
              <w:jc w:val="center"/>
              <w:rPr>
                <w:rFonts w:ascii="仿宋_GB2312" w:eastAsia="仿宋_GB2312" w:hAnsi="仿宋" w:cs="Times New Roman"/>
                <w:sz w:val="24"/>
                <w:szCs w:val="28"/>
              </w:rPr>
            </w:pPr>
          </w:p>
        </w:tc>
        <w:tc>
          <w:tcPr>
            <w:tcW w:w="2880" w:type="dxa"/>
            <w:vAlign w:val="center"/>
          </w:tcPr>
          <w:p w:rsidR="00094E47" w:rsidRDefault="00094E47">
            <w:pPr>
              <w:snapToGrid w:val="0"/>
              <w:jc w:val="center"/>
              <w:rPr>
                <w:rFonts w:ascii="仿宋_GB2312" w:eastAsia="仿宋_GB2312" w:hAnsi="仿宋" w:cs="Times New Roman"/>
                <w:sz w:val="24"/>
                <w:szCs w:val="28"/>
              </w:rPr>
            </w:pPr>
          </w:p>
        </w:tc>
        <w:tc>
          <w:tcPr>
            <w:tcW w:w="3169" w:type="dxa"/>
            <w:vAlign w:val="center"/>
          </w:tcPr>
          <w:p w:rsidR="00094E47" w:rsidRDefault="00094E47">
            <w:pPr>
              <w:snapToGrid w:val="0"/>
              <w:jc w:val="center"/>
              <w:rPr>
                <w:rFonts w:ascii="仿宋_GB2312" w:eastAsia="仿宋_GB2312" w:hAnsi="仿宋" w:cs="Times New Roman"/>
                <w:sz w:val="24"/>
                <w:szCs w:val="28"/>
              </w:rPr>
            </w:pPr>
          </w:p>
        </w:tc>
        <w:tc>
          <w:tcPr>
            <w:tcW w:w="1882" w:type="dxa"/>
            <w:vAlign w:val="center"/>
          </w:tcPr>
          <w:p w:rsidR="00094E47" w:rsidRDefault="00094E47">
            <w:pPr>
              <w:snapToGrid w:val="0"/>
              <w:jc w:val="center"/>
              <w:rPr>
                <w:rFonts w:ascii="仿宋_GB2312" w:eastAsia="仿宋_GB2312" w:hAnsi="仿宋" w:cs="Times New Roman"/>
                <w:sz w:val="24"/>
                <w:szCs w:val="28"/>
              </w:rPr>
            </w:pPr>
          </w:p>
        </w:tc>
        <w:tc>
          <w:tcPr>
            <w:tcW w:w="1259" w:type="dxa"/>
            <w:vAlign w:val="center"/>
          </w:tcPr>
          <w:p w:rsidR="00094E47" w:rsidRDefault="00094E47">
            <w:pPr>
              <w:snapToGrid w:val="0"/>
              <w:jc w:val="center"/>
              <w:rPr>
                <w:rFonts w:ascii="仿宋_GB2312" w:eastAsia="仿宋_GB2312" w:hAnsi="仿宋" w:cs="Times New Roman"/>
                <w:sz w:val="24"/>
                <w:szCs w:val="28"/>
              </w:rPr>
            </w:pPr>
          </w:p>
        </w:tc>
      </w:tr>
      <w:tr w:rsidR="00094E47">
        <w:trPr>
          <w:trHeight w:val="567"/>
          <w:jc w:val="center"/>
        </w:trPr>
        <w:tc>
          <w:tcPr>
            <w:tcW w:w="1023"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2</w:t>
            </w:r>
          </w:p>
        </w:tc>
        <w:tc>
          <w:tcPr>
            <w:tcW w:w="1622"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w:t>
            </w:r>
          </w:p>
        </w:tc>
        <w:tc>
          <w:tcPr>
            <w:tcW w:w="2339" w:type="dxa"/>
            <w:vAlign w:val="center"/>
          </w:tcPr>
          <w:p w:rsidR="00094E47" w:rsidRDefault="00094E47">
            <w:pPr>
              <w:snapToGrid w:val="0"/>
              <w:jc w:val="center"/>
              <w:rPr>
                <w:rFonts w:ascii="仿宋_GB2312" w:eastAsia="仿宋_GB2312" w:hAnsi="仿宋" w:cs="Times New Roman"/>
                <w:sz w:val="24"/>
                <w:szCs w:val="28"/>
              </w:rPr>
            </w:pPr>
          </w:p>
        </w:tc>
        <w:tc>
          <w:tcPr>
            <w:tcW w:w="2880" w:type="dxa"/>
            <w:vAlign w:val="center"/>
          </w:tcPr>
          <w:p w:rsidR="00094E47" w:rsidRDefault="000C07AB">
            <w:pPr>
              <w:snapToGrid w:val="0"/>
              <w:jc w:val="center"/>
              <w:rPr>
                <w:rFonts w:ascii="仿宋_GB2312" w:eastAsia="仿宋_GB2312" w:hAnsi="仿宋" w:cs="Times New Roman"/>
              </w:rPr>
            </w:pPr>
            <w:r>
              <w:rPr>
                <w:rFonts w:ascii="仿宋_GB2312" w:eastAsia="仿宋_GB2312" w:hAnsi="仿宋" w:cs="Times New Roman" w:hint="eastAsia"/>
                <w:sz w:val="24"/>
                <w:szCs w:val="28"/>
              </w:rPr>
              <w:t>……</w:t>
            </w:r>
          </w:p>
        </w:tc>
        <w:tc>
          <w:tcPr>
            <w:tcW w:w="3169" w:type="dxa"/>
            <w:vAlign w:val="center"/>
          </w:tcPr>
          <w:p w:rsidR="00094E47" w:rsidRDefault="00094E47">
            <w:pPr>
              <w:snapToGrid w:val="0"/>
              <w:jc w:val="center"/>
              <w:rPr>
                <w:rFonts w:ascii="仿宋_GB2312" w:eastAsia="仿宋_GB2312" w:hAnsi="仿宋" w:cs="Times New Roman"/>
                <w:sz w:val="24"/>
                <w:szCs w:val="28"/>
              </w:rPr>
            </w:pPr>
          </w:p>
        </w:tc>
        <w:tc>
          <w:tcPr>
            <w:tcW w:w="1882" w:type="dxa"/>
            <w:vAlign w:val="center"/>
          </w:tcPr>
          <w:p w:rsidR="00094E47" w:rsidRDefault="00094E47">
            <w:pPr>
              <w:snapToGrid w:val="0"/>
              <w:jc w:val="center"/>
              <w:rPr>
                <w:rFonts w:ascii="仿宋_GB2312" w:eastAsia="仿宋_GB2312" w:hAnsi="仿宋" w:cs="Times New Roman"/>
                <w:sz w:val="24"/>
                <w:szCs w:val="28"/>
              </w:rPr>
            </w:pPr>
          </w:p>
        </w:tc>
        <w:tc>
          <w:tcPr>
            <w:tcW w:w="1259" w:type="dxa"/>
            <w:vAlign w:val="center"/>
          </w:tcPr>
          <w:p w:rsidR="00094E47" w:rsidRDefault="00094E47">
            <w:pPr>
              <w:snapToGrid w:val="0"/>
              <w:jc w:val="center"/>
              <w:rPr>
                <w:rFonts w:ascii="仿宋_GB2312" w:eastAsia="仿宋_GB2312" w:hAnsi="仿宋" w:cs="Times New Roman"/>
                <w:sz w:val="24"/>
                <w:szCs w:val="28"/>
              </w:rPr>
            </w:pPr>
          </w:p>
        </w:tc>
      </w:tr>
      <w:tr w:rsidR="00094E47">
        <w:trPr>
          <w:trHeight w:val="567"/>
          <w:jc w:val="center"/>
        </w:trPr>
        <w:tc>
          <w:tcPr>
            <w:tcW w:w="1023"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3</w:t>
            </w:r>
          </w:p>
        </w:tc>
        <w:tc>
          <w:tcPr>
            <w:tcW w:w="1622" w:type="dxa"/>
            <w:vAlign w:val="center"/>
          </w:tcPr>
          <w:p w:rsidR="00094E47" w:rsidRDefault="00094E47">
            <w:pPr>
              <w:snapToGrid w:val="0"/>
              <w:jc w:val="center"/>
              <w:rPr>
                <w:rFonts w:ascii="仿宋_GB2312" w:eastAsia="仿宋_GB2312" w:hAnsi="仿宋" w:cs="Times New Roman"/>
                <w:sz w:val="24"/>
                <w:szCs w:val="28"/>
              </w:rPr>
            </w:pPr>
          </w:p>
        </w:tc>
        <w:tc>
          <w:tcPr>
            <w:tcW w:w="2339" w:type="dxa"/>
            <w:vAlign w:val="center"/>
          </w:tcPr>
          <w:p w:rsidR="00094E47" w:rsidRDefault="00094E47">
            <w:pPr>
              <w:snapToGrid w:val="0"/>
              <w:jc w:val="center"/>
              <w:rPr>
                <w:rFonts w:ascii="仿宋_GB2312" w:eastAsia="仿宋_GB2312" w:hAnsi="仿宋" w:cs="Times New Roman"/>
                <w:sz w:val="24"/>
                <w:szCs w:val="28"/>
              </w:rPr>
            </w:pPr>
          </w:p>
        </w:tc>
        <w:tc>
          <w:tcPr>
            <w:tcW w:w="2880" w:type="dxa"/>
            <w:vAlign w:val="center"/>
          </w:tcPr>
          <w:p w:rsidR="00094E47" w:rsidRDefault="00094E47">
            <w:pPr>
              <w:snapToGrid w:val="0"/>
              <w:jc w:val="center"/>
              <w:rPr>
                <w:rFonts w:ascii="仿宋_GB2312" w:eastAsia="仿宋_GB2312" w:hAnsi="仿宋" w:cs="Times New Roman"/>
                <w:sz w:val="24"/>
                <w:szCs w:val="28"/>
              </w:rPr>
            </w:pPr>
          </w:p>
        </w:tc>
        <w:tc>
          <w:tcPr>
            <w:tcW w:w="3169" w:type="dxa"/>
            <w:vAlign w:val="center"/>
          </w:tcPr>
          <w:p w:rsidR="00094E47" w:rsidRDefault="00094E47">
            <w:pPr>
              <w:snapToGrid w:val="0"/>
              <w:jc w:val="center"/>
              <w:rPr>
                <w:rFonts w:ascii="仿宋_GB2312" w:eastAsia="仿宋_GB2312" w:hAnsi="仿宋" w:cs="Times New Roman"/>
                <w:sz w:val="24"/>
                <w:szCs w:val="28"/>
              </w:rPr>
            </w:pPr>
          </w:p>
        </w:tc>
        <w:tc>
          <w:tcPr>
            <w:tcW w:w="1882" w:type="dxa"/>
            <w:vAlign w:val="center"/>
          </w:tcPr>
          <w:p w:rsidR="00094E47" w:rsidRDefault="00094E47">
            <w:pPr>
              <w:snapToGrid w:val="0"/>
              <w:jc w:val="center"/>
              <w:rPr>
                <w:rFonts w:ascii="仿宋_GB2312" w:eastAsia="仿宋_GB2312" w:hAnsi="仿宋" w:cs="Times New Roman"/>
                <w:sz w:val="24"/>
                <w:szCs w:val="28"/>
              </w:rPr>
            </w:pPr>
          </w:p>
        </w:tc>
        <w:tc>
          <w:tcPr>
            <w:tcW w:w="1259" w:type="dxa"/>
            <w:vAlign w:val="center"/>
          </w:tcPr>
          <w:p w:rsidR="00094E47" w:rsidRDefault="00094E47">
            <w:pPr>
              <w:snapToGrid w:val="0"/>
              <w:jc w:val="center"/>
              <w:rPr>
                <w:rFonts w:ascii="仿宋_GB2312" w:eastAsia="仿宋_GB2312" w:hAnsi="仿宋" w:cs="Times New Roman"/>
                <w:sz w:val="24"/>
                <w:szCs w:val="28"/>
              </w:rPr>
            </w:pPr>
          </w:p>
        </w:tc>
      </w:tr>
      <w:tr w:rsidR="00094E47">
        <w:trPr>
          <w:trHeight w:val="567"/>
          <w:jc w:val="center"/>
        </w:trPr>
        <w:tc>
          <w:tcPr>
            <w:tcW w:w="1023" w:type="dxa"/>
            <w:vAlign w:val="center"/>
          </w:tcPr>
          <w:p w:rsidR="00094E47" w:rsidRDefault="000C07AB">
            <w:pPr>
              <w:snapToGrid w:val="0"/>
              <w:jc w:val="center"/>
              <w:rPr>
                <w:rFonts w:ascii="仿宋_GB2312" w:eastAsia="仿宋_GB2312" w:hAnsi="仿宋" w:cs="Times New Roman"/>
                <w:sz w:val="24"/>
                <w:szCs w:val="28"/>
              </w:rPr>
            </w:pPr>
            <w:r>
              <w:rPr>
                <w:rFonts w:ascii="仿宋_GB2312" w:eastAsia="仿宋_GB2312" w:hAnsi="仿宋" w:cs="Times New Roman" w:hint="eastAsia"/>
                <w:sz w:val="24"/>
                <w:szCs w:val="28"/>
              </w:rPr>
              <w:t>4</w:t>
            </w:r>
          </w:p>
        </w:tc>
        <w:tc>
          <w:tcPr>
            <w:tcW w:w="1622" w:type="dxa"/>
            <w:vAlign w:val="center"/>
          </w:tcPr>
          <w:p w:rsidR="00094E47" w:rsidRDefault="00094E47">
            <w:pPr>
              <w:snapToGrid w:val="0"/>
              <w:jc w:val="center"/>
              <w:rPr>
                <w:rFonts w:ascii="仿宋_GB2312" w:eastAsia="仿宋_GB2312" w:hAnsi="仿宋" w:cs="Times New Roman"/>
                <w:sz w:val="24"/>
                <w:szCs w:val="28"/>
              </w:rPr>
            </w:pPr>
          </w:p>
        </w:tc>
        <w:tc>
          <w:tcPr>
            <w:tcW w:w="2339" w:type="dxa"/>
            <w:vAlign w:val="center"/>
          </w:tcPr>
          <w:p w:rsidR="00094E47" w:rsidRDefault="00094E47">
            <w:pPr>
              <w:snapToGrid w:val="0"/>
              <w:jc w:val="center"/>
              <w:rPr>
                <w:rFonts w:ascii="仿宋_GB2312" w:eastAsia="仿宋_GB2312" w:hAnsi="仿宋" w:cs="Times New Roman"/>
                <w:sz w:val="24"/>
                <w:szCs w:val="28"/>
              </w:rPr>
            </w:pPr>
          </w:p>
        </w:tc>
        <w:tc>
          <w:tcPr>
            <w:tcW w:w="2880" w:type="dxa"/>
            <w:vAlign w:val="center"/>
          </w:tcPr>
          <w:p w:rsidR="00094E47" w:rsidRDefault="00094E47">
            <w:pPr>
              <w:snapToGrid w:val="0"/>
              <w:jc w:val="center"/>
              <w:rPr>
                <w:rFonts w:ascii="仿宋_GB2312" w:eastAsia="仿宋_GB2312" w:hAnsi="仿宋" w:cs="Times New Roman"/>
                <w:sz w:val="24"/>
                <w:szCs w:val="28"/>
              </w:rPr>
            </w:pPr>
          </w:p>
        </w:tc>
        <w:tc>
          <w:tcPr>
            <w:tcW w:w="3169" w:type="dxa"/>
            <w:vAlign w:val="center"/>
          </w:tcPr>
          <w:p w:rsidR="00094E47" w:rsidRDefault="00094E47">
            <w:pPr>
              <w:snapToGrid w:val="0"/>
              <w:jc w:val="center"/>
              <w:rPr>
                <w:rFonts w:ascii="仿宋_GB2312" w:eastAsia="仿宋_GB2312" w:hAnsi="仿宋" w:cs="Times New Roman"/>
                <w:sz w:val="24"/>
                <w:szCs w:val="28"/>
              </w:rPr>
            </w:pPr>
          </w:p>
        </w:tc>
        <w:tc>
          <w:tcPr>
            <w:tcW w:w="1882" w:type="dxa"/>
            <w:vAlign w:val="center"/>
          </w:tcPr>
          <w:p w:rsidR="00094E47" w:rsidRDefault="00094E47">
            <w:pPr>
              <w:snapToGrid w:val="0"/>
              <w:jc w:val="center"/>
              <w:rPr>
                <w:rFonts w:ascii="仿宋_GB2312" w:eastAsia="仿宋_GB2312" w:hAnsi="仿宋" w:cs="Times New Roman"/>
                <w:sz w:val="24"/>
                <w:szCs w:val="28"/>
              </w:rPr>
            </w:pPr>
          </w:p>
        </w:tc>
        <w:tc>
          <w:tcPr>
            <w:tcW w:w="1259" w:type="dxa"/>
            <w:vAlign w:val="center"/>
          </w:tcPr>
          <w:p w:rsidR="00094E47" w:rsidRDefault="00094E47">
            <w:pPr>
              <w:snapToGrid w:val="0"/>
              <w:jc w:val="center"/>
              <w:rPr>
                <w:rFonts w:ascii="仿宋_GB2312" w:eastAsia="仿宋_GB2312" w:hAnsi="仿宋" w:cs="Times New Roman"/>
                <w:sz w:val="24"/>
                <w:szCs w:val="28"/>
              </w:rPr>
            </w:pPr>
          </w:p>
        </w:tc>
      </w:tr>
    </w:tbl>
    <w:p w:rsidR="00094E47" w:rsidRDefault="000C07AB">
      <w:pPr>
        <w:widowControl/>
        <w:jc w:val="left"/>
      </w:pPr>
      <w:r>
        <w:rPr>
          <w:rFonts w:ascii="仿宋_GB2312" w:eastAsia="仿宋_GB2312" w:hAnsi="仿宋" w:cs="Times New Roman" w:hint="eastAsia"/>
          <w:sz w:val="28"/>
          <w:szCs w:val="28"/>
        </w:rPr>
        <w:t>备注：本表为行业协会推荐表使用。</w:t>
      </w:r>
    </w:p>
    <w:sectPr w:rsidR="00094E47" w:rsidSect="00094E47">
      <w:headerReference w:type="default" r:id="rId10"/>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54" w:rsidRDefault="00157654" w:rsidP="00094E47">
      <w:r>
        <w:separator/>
      </w:r>
    </w:p>
  </w:endnote>
  <w:endnote w:type="continuationSeparator" w:id="0">
    <w:p w:rsidR="00157654" w:rsidRDefault="00157654" w:rsidP="0009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54" w:rsidRDefault="00157654" w:rsidP="00094E47">
      <w:r>
        <w:separator/>
      </w:r>
    </w:p>
  </w:footnote>
  <w:footnote w:type="continuationSeparator" w:id="0">
    <w:p w:rsidR="00157654" w:rsidRDefault="00157654" w:rsidP="00094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47" w:rsidRDefault="00094E47">
    <w:pPr>
      <w:pStyle w:val="a3"/>
      <w:wordWrap w:val="0"/>
      <w:jc w:val="right"/>
    </w:pPr>
  </w:p>
  <w:p w:rsidR="00094E47" w:rsidRDefault="00094E47">
    <w:pPr>
      <w:pStyle w:val="a3"/>
      <w:jc w:val="right"/>
    </w:pPr>
  </w:p>
  <w:p w:rsidR="00094E47" w:rsidRPr="00AF795B" w:rsidRDefault="00094E47" w:rsidP="00AF79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50A900"/>
    <w:multiLevelType w:val="singleLevel"/>
    <w:tmpl w:val="D53E496A"/>
    <w:lvl w:ilvl="0">
      <w:start w:val="1"/>
      <w:numFmt w:val="japaneseCounting"/>
      <w:suff w:val="nothing"/>
      <w:lvlText w:val="%1、"/>
      <w:lvlJc w:val="left"/>
      <w:rPr>
        <w:rFonts w:ascii="仿宋_GB2312" w:eastAsia="仿宋_GB2312" w:hAnsi="仿宋" w:cs="仿宋"/>
      </w:rPr>
    </w:lvl>
  </w:abstractNum>
  <w:abstractNum w:abstractNumId="1">
    <w:nsid w:val="00000001"/>
    <w:multiLevelType w:val="singleLevel"/>
    <w:tmpl w:val="00000001"/>
    <w:lvl w:ilvl="0">
      <w:start w:val="2"/>
      <w:numFmt w:val="decimal"/>
      <w:suff w:val="nothing"/>
      <w:lvlText w:val="%1、"/>
      <w:lvlJc w:val="left"/>
      <w:pPr>
        <w:ind w:left="1600" w:firstLine="0"/>
      </w:pPr>
    </w:lvl>
  </w:abstractNum>
  <w:abstractNum w:abstractNumId="2">
    <w:nsid w:val="39BD5546"/>
    <w:multiLevelType w:val="singleLevel"/>
    <w:tmpl w:val="39BD5546"/>
    <w:lvl w:ilvl="0">
      <w:start w:val="2"/>
      <w:numFmt w:val="chineseCounting"/>
      <w:suff w:val="nothing"/>
      <w:lvlText w:val="%1、"/>
      <w:lvlJc w:val="left"/>
      <w:rPr>
        <w:rFonts w:hint="eastAsia"/>
      </w:rPr>
    </w:lvl>
  </w:abstractNum>
  <w:abstractNum w:abstractNumId="3">
    <w:nsid w:val="6E823BF2"/>
    <w:multiLevelType w:val="singleLevel"/>
    <w:tmpl w:val="00000000"/>
    <w:lvl w:ilvl="0">
      <w:start w:val="2"/>
      <w:numFmt w:val="chineseCounting"/>
      <w:suff w:val="nothing"/>
      <w:lvlText w:val="%1、"/>
      <w:lvlJc w:val="left"/>
      <w:rPr>
        <w:rFonts w:hint="eastAsia"/>
      </w:rPr>
    </w:lvl>
  </w:abstractNum>
  <w:abstractNum w:abstractNumId="4">
    <w:nsid w:val="76C529B0"/>
    <w:multiLevelType w:val="hybridMultilevel"/>
    <w:tmpl w:val="7FFA1BE2"/>
    <w:lvl w:ilvl="0" w:tplc="6936CC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47"/>
    <w:rsid w:val="00004C4A"/>
    <w:rsid w:val="000104BF"/>
    <w:rsid w:val="00042FAB"/>
    <w:rsid w:val="00094E47"/>
    <w:rsid w:val="000A24DE"/>
    <w:rsid w:val="000A52CC"/>
    <w:rsid w:val="000C07AB"/>
    <w:rsid w:val="00101B54"/>
    <w:rsid w:val="00115830"/>
    <w:rsid w:val="0014254F"/>
    <w:rsid w:val="00157654"/>
    <w:rsid w:val="00180A03"/>
    <w:rsid w:val="001904BB"/>
    <w:rsid w:val="001A7770"/>
    <w:rsid w:val="001D077D"/>
    <w:rsid w:val="00222BBE"/>
    <w:rsid w:val="002810BD"/>
    <w:rsid w:val="002B3CE2"/>
    <w:rsid w:val="002E4F2E"/>
    <w:rsid w:val="00302398"/>
    <w:rsid w:val="003178C6"/>
    <w:rsid w:val="003371FD"/>
    <w:rsid w:val="00364E6F"/>
    <w:rsid w:val="0036739B"/>
    <w:rsid w:val="00370868"/>
    <w:rsid w:val="00385609"/>
    <w:rsid w:val="004435B6"/>
    <w:rsid w:val="004B50A5"/>
    <w:rsid w:val="00537F80"/>
    <w:rsid w:val="00554A81"/>
    <w:rsid w:val="005C6DE4"/>
    <w:rsid w:val="005F0FF0"/>
    <w:rsid w:val="005F57BA"/>
    <w:rsid w:val="00650F77"/>
    <w:rsid w:val="00656815"/>
    <w:rsid w:val="00672192"/>
    <w:rsid w:val="006B1BAD"/>
    <w:rsid w:val="006B47AD"/>
    <w:rsid w:val="006E24BC"/>
    <w:rsid w:val="00743516"/>
    <w:rsid w:val="00770C88"/>
    <w:rsid w:val="007B42D8"/>
    <w:rsid w:val="007D7118"/>
    <w:rsid w:val="00815D68"/>
    <w:rsid w:val="008533F8"/>
    <w:rsid w:val="008A291F"/>
    <w:rsid w:val="008C1463"/>
    <w:rsid w:val="009204C3"/>
    <w:rsid w:val="00921CAB"/>
    <w:rsid w:val="00926B78"/>
    <w:rsid w:val="00963FB9"/>
    <w:rsid w:val="00984EB8"/>
    <w:rsid w:val="00985684"/>
    <w:rsid w:val="00990643"/>
    <w:rsid w:val="00A22E86"/>
    <w:rsid w:val="00A242E3"/>
    <w:rsid w:val="00A365C1"/>
    <w:rsid w:val="00A938A2"/>
    <w:rsid w:val="00AC1B58"/>
    <w:rsid w:val="00AF795B"/>
    <w:rsid w:val="00B51EFA"/>
    <w:rsid w:val="00C22452"/>
    <w:rsid w:val="00C93F95"/>
    <w:rsid w:val="00D20CA1"/>
    <w:rsid w:val="00D90AF9"/>
    <w:rsid w:val="00DB5600"/>
    <w:rsid w:val="00DF7A9C"/>
    <w:rsid w:val="00E14EEA"/>
    <w:rsid w:val="00E43365"/>
    <w:rsid w:val="00E45AB5"/>
    <w:rsid w:val="00F22B1E"/>
    <w:rsid w:val="00F3230E"/>
    <w:rsid w:val="00F4558B"/>
    <w:rsid w:val="00F7312C"/>
    <w:rsid w:val="00F7687F"/>
    <w:rsid w:val="1B98474F"/>
    <w:rsid w:val="59656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5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094E47"/>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qFormat/>
    <w:rsid w:val="00094E47"/>
    <w:pPr>
      <w:widowControl/>
      <w:spacing w:before="100" w:beforeAutospacing="1" w:after="100" w:afterAutospacing="1" w:line="300" w:lineRule="auto"/>
      <w:ind w:firstLine="420"/>
      <w:jc w:val="left"/>
    </w:pPr>
    <w:rPr>
      <w:rFonts w:ascii="宋体" w:eastAsia="楷体_GB2312" w:hAnsi="宋体"/>
      <w:kern w:val="0"/>
      <w:sz w:val="24"/>
      <w:lang w:eastAsia="en-US" w:bidi="en-US"/>
    </w:rPr>
  </w:style>
  <w:style w:type="character" w:styleId="a5">
    <w:name w:val="Hyperlink"/>
    <w:basedOn w:val="a0"/>
    <w:qFormat/>
    <w:rsid w:val="00094E47"/>
    <w:rPr>
      <w:color w:val="0000FF"/>
      <w:u w:val="single"/>
    </w:rPr>
  </w:style>
  <w:style w:type="paragraph" w:customStyle="1" w:styleId="a6">
    <w:name w:val="公文正文"/>
    <w:qFormat/>
    <w:rsid w:val="00094E47"/>
    <w:pPr>
      <w:ind w:firstLine="600"/>
      <w:jc w:val="both"/>
    </w:pPr>
    <w:rPr>
      <w:rFonts w:eastAsia="Calibri" w:cs="Calibri"/>
      <w:color w:val="000000"/>
      <w:kern w:val="2"/>
      <w:sz w:val="32"/>
      <w:szCs w:val="32"/>
    </w:rPr>
  </w:style>
  <w:style w:type="paragraph" w:styleId="a7">
    <w:name w:val="footer"/>
    <w:basedOn w:val="a"/>
    <w:link w:val="Char"/>
    <w:rsid w:val="002B3CE2"/>
    <w:pPr>
      <w:tabs>
        <w:tab w:val="center" w:pos="4153"/>
        <w:tab w:val="right" w:pos="8306"/>
      </w:tabs>
      <w:snapToGrid w:val="0"/>
      <w:jc w:val="left"/>
    </w:pPr>
    <w:rPr>
      <w:sz w:val="18"/>
      <w:szCs w:val="18"/>
    </w:rPr>
  </w:style>
  <w:style w:type="character" w:customStyle="1" w:styleId="Char">
    <w:name w:val="页脚 Char"/>
    <w:basedOn w:val="a0"/>
    <w:link w:val="a7"/>
    <w:rsid w:val="002B3CE2"/>
    <w:rPr>
      <w:kern w:val="2"/>
      <w:sz w:val="18"/>
      <w:szCs w:val="18"/>
    </w:rPr>
  </w:style>
  <w:style w:type="paragraph" w:styleId="a8">
    <w:name w:val="Balloon Text"/>
    <w:basedOn w:val="a"/>
    <w:link w:val="Char0"/>
    <w:rsid w:val="008C1463"/>
    <w:rPr>
      <w:sz w:val="18"/>
      <w:szCs w:val="18"/>
    </w:rPr>
  </w:style>
  <w:style w:type="character" w:customStyle="1" w:styleId="Char0">
    <w:name w:val="批注框文本 Char"/>
    <w:basedOn w:val="a0"/>
    <w:link w:val="a8"/>
    <w:rsid w:val="008C1463"/>
    <w:rPr>
      <w:kern w:val="2"/>
      <w:sz w:val="18"/>
      <w:szCs w:val="18"/>
    </w:rPr>
  </w:style>
  <w:style w:type="paragraph" w:styleId="a9">
    <w:name w:val="List Paragraph"/>
    <w:basedOn w:val="a"/>
    <w:uiPriority w:val="99"/>
    <w:unhideWhenUsed/>
    <w:rsid w:val="009204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5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094E47"/>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qFormat/>
    <w:rsid w:val="00094E47"/>
    <w:pPr>
      <w:widowControl/>
      <w:spacing w:before="100" w:beforeAutospacing="1" w:after="100" w:afterAutospacing="1" w:line="300" w:lineRule="auto"/>
      <w:ind w:firstLine="420"/>
      <w:jc w:val="left"/>
    </w:pPr>
    <w:rPr>
      <w:rFonts w:ascii="宋体" w:eastAsia="楷体_GB2312" w:hAnsi="宋体"/>
      <w:kern w:val="0"/>
      <w:sz w:val="24"/>
      <w:lang w:eastAsia="en-US" w:bidi="en-US"/>
    </w:rPr>
  </w:style>
  <w:style w:type="character" w:styleId="a5">
    <w:name w:val="Hyperlink"/>
    <w:basedOn w:val="a0"/>
    <w:qFormat/>
    <w:rsid w:val="00094E47"/>
    <w:rPr>
      <w:color w:val="0000FF"/>
      <w:u w:val="single"/>
    </w:rPr>
  </w:style>
  <w:style w:type="paragraph" w:customStyle="1" w:styleId="a6">
    <w:name w:val="公文正文"/>
    <w:qFormat/>
    <w:rsid w:val="00094E47"/>
    <w:pPr>
      <w:ind w:firstLine="600"/>
      <w:jc w:val="both"/>
    </w:pPr>
    <w:rPr>
      <w:rFonts w:eastAsia="Calibri" w:cs="Calibri"/>
      <w:color w:val="000000"/>
      <w:kern w:val="2"/>
      <w:sz w:val="32"/>
      <w:szCs w:val="32"/>
    </w:rPr>
  </w:style>
  <w:style w:type="paragraph" w:styleId="a7">
    <w:name w:val="footer"/>
    <w:basedOn w:val="a"/>
    <w:link w:val="Char"/>
    <w:rsid w:val="002B3CE2"/>
    <w:pPr>
      <w:tabs>
        <w:tab w:val="center" w:pos="4153"/>
        <w:tab w:val="right" w:pos="8306"/>
      </w:tabs>
      <w:snapToGrid w:val="0"/>
      <w:jc w:val="left"/>
    </w:pPr>
    <w:rPr>
      <w:sz w:val="18"/>
      <w:szCs w:val="18"/>
    </w:rPr>
  </w:style>
  <w:style w:type="character" w:customStyle="1" w:styleId="Char">
    <w:name w:val="页脚 Char"/>
    <w:basedOn w:val="a0"/>
    <w:link w:val="a7"/>
    <w:rsid w:val="002B3CE2"/>
    <w:rPr>
      <w:kern w:val="2"/>
      <w:sz w:val="18"/>
      <w:szCs w:val="18"/>
    </w:rPr>
  </w:style>
  <w:style w:type="paragraph" w:styleId="a8">
    <w:name w:val="Balloon Text"/>
    <w:basedOn w:val="a"/>
    <w:link w:val="Char0"/>
    <w:rsid w:val="008C1463"/>
    <w:rPr>
      <w:sz w:val="18"/>
      <w:szCs w:val="18"/>
    </w:rPr>
  </w:style>
  <w:style w:type="character" w:customStyle="1" w:styleId="Char0">
    <w:name w:val="批注框文本 Char"/>
    <w:basedOn w:val="a0"/>
    <w:link w:val="a8"/>
    <w:rsid w:val="008C1463"/>
    <w:rPr>
      <w:kern w:val="2"/>
      <w:sz w:val="18"/>
      <w:szCs w:val="18"/>
    </w:rPr>
  </w:style>
  <w:style w:type="paragraph" w:styleId="a9">
    <w:name w:val="List Paragraph"/>
    <w:basedOn w:val="a"/>
    <w:uiPriority w:val="99"/>
    <w:unhideWhenUsed/>
    <w:rsid w:val="009204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30003;&#25253;&#21333;&#20301;&#23558;&#26412;&#26448;&#26009;&#21487;&#32534;&#36753;&#29256;&#26412;&#20197;&#21450;&#21152;&#30422;&#20844;&#31456;&#21518;&#30340;&#25195;&#25551;&#29256;&#26412;&#21457;&#36865;&#33267;&#37038;&#31665;&#65288;bincoo@sina.com&#65289;&#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周冰</dc:creator>
  <cp:lastModifiedBy>slina710</cp:lastModifiedBy>
  <cp:revision>7</cp:revision>
  <cp:lastPrinted>2021-10-19T05:33:00Z</cp:lastPrinted>
  <dcterms:created xsi:type="dcterms:W3CDTF">2021-10-19T05:35:00Z</dcterms:created>
  <dcterms:modified xsi:type="dcterms:W3CDTF">2021-10-20T08:09:00Z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20AE649D5ABF4BEF819D1BDF78F28512</vt:lpwstr>
  </property>
</Properties>
</file>